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bookmarkStart w:id="0" w:name="OLE_LINK1"/>
      <w:r>
        <w:rPr>
          <w:rFonts w:hint="eastAsia"/>
          <w:b/>
          <w:bCs/>
          <w:sz w:val="44"/>
          <w:szCs w:val="44"/>
        </w:rPr>
        <w:t>202</w:t>
      </w:r>
      <w:r>
        <w:rPr>
          <w:rFonts w:hint="eastAsia"/>
          <w:b/>
          <w:bCs/>
          <w:sz w:val="44"/>
          <w:szCs w:val="44"/>
          <w:lang w:val="en-US" w:eastAsia="zh-CN"/>
        </w:rPr>
        <w:t>4</w:t>
      </w:r>
      <w:r>
        <w:rPr>
          <w:rFonts w:hint="eastAsia"/>
          <w:b/>
          <w:bCs/>
          <w:sz w:val="44"/>
          <w:szCs w:val="44"/>
        </w:rPr>
        <w:t>-202</w:t>
      </w:r>
      <w:r>
        <w:rPr>
          <w:rFonts w:hint="eastAsia"/>
          <w:b/>
          <w:bCs/>
          <w:sz w:val="44"/>
          <w:szCs w:val="44"/>
          <w:lang w:val="en-US" w:eastAsia="zh-CN"/>
        </w:rPr>
        <w:t>5</w:t>
      </w:r>
      <w:r>
        <w:rPr>
          <w:rFonts w:hint="eastAsia"/>
          <w:b/>
          <w:bCs/>
          <w:sz w:val="44"/>
          <w:szCs w:val="44"/>
        </w:rPr>
        <w:t>学年南昌大学共青学院本专科</w:t>
      </w:r>
      <w:r>
        <w:rPr>
          <w:rFonts w:hint="eastAsia"/>
          <w:b/>
          <w:bCs/>
          <w:sz w:val="44"/>
          <w:szCs w:val="44"/>
          <w:lang w:val="en-US" w:eastAsia="zh-CN"/>
        </w:rPr>
        <w:t>生</w:t>
      </w:r>
      <w:r>
        <w:rPr>
          <w:rFonts w:hint="eastAsia"/>
          <w:b/>
          <w:bCs/>
          <w:sz w:val="44"/>
          <w:szCs w:val="44"/>
        </w:rPr>
        <w:t>国家奖学金初审名单公示</w:t>
      </w:r>
    </w:p>
    <w:p>
      <w:pPr>
        <w:ind w:firstLine="640" w:firstLineChars="200"/>
        <w:jc w:val="left"/>
        <w:rPr>
          <w:rFonts w:hint="eastAsia" w:ascii="仿宋" w:hAnsi="仿宋" w:eastAsia="仿宋" w:cs="仿宋"/>
          <w:kern w:val="0"/>
          <w:sz w:val="32"/>
          <w:szCs w:val="32"/>
          <w:lang w:bidi="ar"/>
        </w:rPr>
      </w:pPr>
      <w:r>
        <w:rPr>
          <w:rFonts w:hint="eastAsia" w:ascii="仿宋" w:hAnsi="仿宋" w:eastAsia="仿宋" w:cs="仿宋"/>
          <w:sz w:val="32"/>
          <w:szCs w:val="32"/>
        </w:rPr>
        <w:t>经学生本人申请，</w:t>
      </w:r>
      <w:r>
        <w:rPr>
          <w:rFonts w:hint="eastAsia" w:ascii="仿宋" w:hAnsi="仿宋" w:eastAsia="仿宋" w:cs="仿宋"/>
          <w:sz w:val="32"/>
          <w:szCs w:val="32"/>
          <w:lang w:val="en-US" w:eastAsia="zh-CN"/>
        </w:rPr>
        <w:t>各二级学院</w:t>
      </w:r>
      <w:r>
        <w:rPr>
          <w:rFonts w:hint="eastAsia" w:ascii="仿宋" w:hAnsi="仿宋" w:eastAsia="仿宋" w:cs="仿宋"/>
          <w:sz w:val="32"/>
          <w:szCs w:val="32"/>
        </w:rPr>
        <w:t>国家奖学金评审小组评审，报学生资助中心资格审查，10月</w:t>
      </w:r>
      <w:r>
        <w:rPr>
          <w:rFonts w:ascii="仿宋" w:hAnsi="仿宋" w:eastAsia="仿宋" w:cs="仿宋"/>
          <w:sz w:val="32"/>
          <w:szCs w:val="32"/>
        </w:rPr>
        <w:t>9</w:t>
      </w:r>
      <w:r>
        <w:rPr>
          <w:rFonts w:hint="eastAsia" w:ascii="仿宋" w:hAnsi="仿宋" w:eastAsia="仿宋" w:cs="仿宋"/>
          <w:sz w:val="32"/>
          <w:szCs w:val="32"/>
        </w:rPr>
        <w:t>日学</w:t>
      </w:r>
      <w:r>
        <w:rPr>
          <w:rFonts w:hint="eastAsia" w:ascii="仿宋" w:hAnsi="仿宋" w:eastAsia="仿宋" w:cs="仿宋"/>
          <w:sz w:val="32"/>
          <w:szCs w:val="32"/>
          <w:lang w:val="en-US" w:eastAsia="zh-CN"/>
        </w:rPr>
        <w:t>校</w:t>
      </w:r>
      <w:r>
        <w:rPr>
          <w:rFonts w:hint="eastAsia" w:ascii="仿宋" w:hAnsi="仿宋" w:eastAsia="仿宋" w:cs="仿宋"/>
          <w:sz w:val="32"/>
          <w:szCs w:val="32"/>
        </w:rPr>
        <w:t>国家奖学金评审委员会评审，</w:t>
      </w:r>
      <w:r>
        <w:rPr>
          <w:rFonts w:hint="eastAsia" w:ascii="仿宋" w:hAnsi="仿宋" w:eastAsia="仿宋" w:cs="仿宋"/>
          <w:sz w:val="32"/>
          <w:szCs w:val="32"/>
          <w:lang w:val="en-US" w:eastAsia="zh-CN"/>
        </w:rPr>
        <w:t>曾美春</w:t>
      </w:r>
      <w:r>
        <w:rPr>
          <w:rFonts w:hint="eastAsia" w:ascii="仿宋" w:hAnsi="仿宋" w:eastAsia="仿宋" w:cs="仿宋"/>
          <w:sz w:val="32"/>
          <w:szCs w:val="32"/>
        </w:rPr>
        <w:t>等</w:t>
      </w:r>
      <w:r>
        <w:rPr>
          <w:rFonts w:hint="eastAsia" w:ascii="仿宋" w:hAnsi="仿宋" w:eastAsia="仿宋" w:cs="仿宋"/>
          <w:sz w:val="32"/>
          <w:szCs w:val="32"/>
          <w:lang w:val="en-US" w:eastAsia="zh-CN"/>
        </w:rPr>
        <w:t>21</w:t>
      </w:r>
      <w:r>
        <w:rPr>
          <w:rFonts w:hint="eastAsia" w:ascii="仿宋" w:hAnsi="仿宋" w:eastAsia="仿宋" w:cs="仿宋"/>
          <w:sz w:val="32"/>
          <w:szCs w:val="32"/>
        </w:rPr>
        <w:t>名同学符合202</w:t>
      </w:r>
      <w:r>
        <w:rPr>
          <w:rFonts w:hint="eastAsia" w:ascii="仿宋" w:hAnsi="仿宋" w:eastAsia="仿宋" w:cs="仿宋"/>
          <w:sz w:val="32"/>
          <w:szCs w:val="32"/>
          <w:lang w:val="en-US" w:eastAsia="zh-CN"/>
        </w:rPr>
        <w:t>4</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学年国家奖学金参评资格。现予以公示，公示期（10月</w:t>
      </w:r>
      <w:r>
        <w:rPr>
          <w:rFonts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—10月1</w:t>
      </w:r>
      <w:r>
        <w:rPr>
          <w:rFonts w:hint="eastAsia" w:ascii="仿宋" w:hAnsi="仿宋" w:eastAsia="仿宋" w:cs="仿宋"/>
          <w:sz w:val="32"/>
          <w:szCs w:val="32"/>
          <w:lang w:val="en-US" w:eastAsia="zh-CN"/>
        </w:rPr>
        <w:t>5</w:t>
      </w:r>
      <w:r>
        <w:rPr>
          <w:rFonts w:hint="eastAsia" w:ascii="仿宋" w:hAnsi="仿宋" w:eastAsia="仿宋" w:cs="仿宋"/>
          <w:sz w:val="32"/>
          <w:szCs w:val="32"/>
        </w:rPr>
        <w:t>日），</w:t>
      </w:r>
      <w:r>
        <w:rPr>
          <w:rFonts w:hint="eastAsia" w:ascii="仿宋" w:hAnsi="仿宋" w:eastAsia="仿宋" w:cs="仿宋"/>
          <w:kern w:val="0"/>
          <w:sz w:val="32"/>
          <w:szCs w:val="32"/>
          <w:lang w:bidi="ar"/>
        </w:rPr>
        <w:t>监督举报电话：4379853。</w:t>
      </w:r>
    </w:p>
    <w:p>
      <w:pPr>
        <w:ind w:firstLine="883" w:firstLineChars="200"/>
        <w:jc w:val="left"/>
        <w:rPr>
          <w:rFonts w:hint="eastAsia"/>
          <w:b/>
          <w:bCs/>
          <w:sz w:val="44"/>
          <w:szCs w:val="44"/>
        </w:rPr>
      </w:pPr>
    </w:p>
    <w:p>
      <w:pPr>
        <w:ind w:firstLine="883" w:firstLineChars="200"/>
        <w:jc w:val="left"/>
        <w:rPr>
          <w:rFonts w:hint="eastAsia"/>
          <w:b/>
          <w:bCs/>
          <w:sz w:val="44"/>
          <w:szCs w:val="44"/>
        </w:rPr>
      </w:pPr>
      <w:r>
        <w:rPr>
          <w:rFonts w:hint="eastAsia"/>
          <w:b/>
          <w:bCs/>
          <w:sz w:val="44"/>
          <w:szCs w:val="44"/>
        </w:rPr>
        <w:t>202</w:t>
      </w:r>
      <w:r>
        <w:rPr>
          <w:rFonts w:hint="eastAsia"/>
          <w:b/>
          <w:bCs/>
          <w:sz w:val="44"/>
          <w:szCs w:val="44"/>
          <w:lang w:val="en-US" w:eastAsia="zh-CN"/>
        </w:rPr>
        <w:t>4</w:t>
      </w:r>
      <w:r>
        <w:rPr>
          <w:rFonts w:hint="eastAsia"/>
          <w:b/>
          <w:bCs/>
          <w:sz w:val="44"/>
          <w:szCs w:val="44"/>
        </w:rPr>
        <w:t>-202</w:t>
      </w:r>
      <w:r>
        <w:rPr>
          <w:rFonts w:hint="eastAsia"/>
          <w:b/>
          <w:bCs/>
          <w:sz w:val="44"/>
          <w:szCs w:val="44"/>
          <w:lang w:val="en-US" w:eastAsia="zh-CN"/>
        </w:rPr>
        <w:t>5</w:t>
      </w:r>
      <w:r>
        <w:rPr>
          <w:rFonts w:hint="eastAsia"/>
          <w:b/>
          <w:bCs/>
          <w:sz w:val="44"/>
          <w:szCs w:val="44"/>
        </w:rPr>
        <w:t>学年南昌大学共青学院本专科</w:t>
      </w:r>
      <w:r>
        <w:rPr>
          <w:rFonts w:hint="eastAsia"/>
          <w:b/>
          <w:bCs/>
          <w:sz w:val="44"/>
          <w:szCs w:val="44"/>
          <w:lang w:val="en-US" w:eastAsia="zh-CN"/>
        </w:rPr>
        <w:t>生</w:t>
      </w:r>
      <w:r>
        <w:rPr>
          <w:rFonts w:hint="eastAsia"/>
          <w:b/>
          <w:bCs/>
          <w:sz w:val="44"/>
          <w:szCs w:val="44"/>
        </w:rPr>
        <w:t>国家奖学金初审名单表</w:t>
      </w:r>
    </w:p>
    <w:tbl>
      <w:tblPr>
        <w:tblStyle w:val="4"/>
        <w:tblpPr w:leftFromText="180" w:rightFromText="180" w:vertAnchor="text" w:horzAnchor="page" w:tblpX="658" w:tblpY="1218"/>
        <w:tblOverlap w:val="never"/>
        <w:tblW w:w="15570" w:type="dxa"/>
        <w:tblInd w:w="0" w:type="dxa"/>
        <w:tblLayout w:type="fixed"/>
        <w:tblCellMar>
          <w:top w:w="0" w:type="dxa"/>
          <w:left w:w="0" w:type="dxa"/>
          <w:bottom w:w="0" w:type="dxa"/>
          <w:right w:w="0" w:type="dxa"/>
        </w:tblCellMar>
      </w:tblPr>
      <w:tblGrid>
        <w:gridCol w:w="540"/>
        <w:gridCol w:w="660"/>
        <w:gridCol w:w="570"/>
        <w:gridCol w:w="1530"/>
        <w:gridCol w:w="1122"/>
        <w:gridCol w:w="11148"/>
      </w:tblGrid>
      <w:tr>
        <w:tblPrEx>
          <w:tblCellMar>
            <w:top w:w="0" w:type="dxa"/>
            <w:left w:w="0" w:type="dxa"/>
            <w:bottom w:w="0" w:type="dxa"/>
            <w:right w:w="0" w:type="dxa"/>
          </w:tblCellMar>
        </w:tblPrEx>
        <w:trPr>
          <w:trHeight w:val="4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序号</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姓名</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类别</w:t>
            </w: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right="271" w:rightChars="129"/>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专业</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入学年月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val="en-US" w:eastAsia="zh-CN" w:bidi="ar"/>
              </w:rPr>
              <w:t>2024-2025学年</w:t>
            </w:r>
            <w:r>
              <w:rPr>
                <w:rFonts w:hint="eastAsia" w:ascii="仿宋" w:hAnsi="仿宋" w:eastAsia="仿宋" w:cs="仿宋"/>
                <w:b/>
                <w:color w:val="000000"/>
                <w:kern w:val="0"/>
                <w:szCs w:val="21"/>
                <w:lang w:bidi="ar"/>
              </w:rPr>
              <w:t>主要获奖情况</w:t>
            </w:r>
          </w:p>
        </w:tc>
      </w:tr>
      <w:tr>
        <w:tblPrEx>
          <w:tblCellMar>
            <w:top w:w="0" w:type="dxa"/>
            <w:left w:w="0" w:type="dxa"/>
            <w:bottom w:w="0" w:type="dxa"/>
            <w:right w:w="0"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曾美春</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本科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汉语言文学</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2022年9月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中国国际 “互联网+”大学生创新创业大赛（2025）国赛铜奖、省赛一等奖；2025年全国高校商业精英挑战赛-品牌策划竞赛国赛三等奖；2024年江西省大学生创新创业训练计划项目省级立项；2025语言文字能力大赛国赛三等奖；“⾦⼭杯” 首届大学生公⽂写作⼤赛省赛三等奖；2025语言文字能力大赛省赛一等奖。</w:t>
            </w:r>
          </w:p>
        </w:tc>
      </w:tr>
      <w:tr>
        <w:tblPrEx>
          <w:tblCellMar>
            <w:top w:w="0" w:type="dxa"/>
            <w:left w:w="0" w:type="dxa"/>
            <w:bottom w:w="0" w:type="dxa"/>
            <w:right w:w="0" w:type="dxa"/>
          </w:tblCellMar>
        </w:tblPrEx>
        <w:trPr>
          <w:trHeight w:val="659"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2</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180" w:firstLineChars="10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杨微</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本科</w:t>
            </w: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工商管理</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202</w:t>
            </w: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2024-2025学年学习成绩及综测排名均列第一；“建行杯”江西省大学生创新创业大赛省赛一等奖；2025年商业精英挑战赛品牌策划竞赛全国总决赛三等奖</w:t>
            </w:r>
            <w:r>
              <w:rPr>
                <w:rFonts w:hint="eastAsia" w:ascii="宋体" w:hAnsi="宋体" w:cs="宋体"/>
                <w:color w:val="000000"/>
                <w:sz w:val="18"/>
                <w:szCs w:val="18"/>
                <w:lang w:eastAsia="zh-CN"/>
              </w:rPr>
              <w:t>；</w:t>
            </w:r>
            <w:r>
              <w:rPr>
                <w:rFonts w:hint="eastAsia" w:ascii="宋体" w:hAnsi="宋体" w:cs="宋体"/>
                <w:color w:val="000000"/>
                <w:sz w:val="18"/>
                <w:szCs w:val="18"/>
              </w:rPr>
              <w:t>“正大杯”第十五届全国大学生市场调查与分析大赛全国三等奖；第二届全国大学生职业生涯规划大赛校一等奖；第二届全国大学生职业生涯规划大赛院一等奖；“建行杯”江西省大学生创新创业大赛校赛一等奖；同时荣获“三好学生”“优秀学生骨干”荣誉称号。</w:t>
            </w:r>
          </w:p>
        </w:tc>
      </w:tr>
      <w:tr>
        <w:tblPrEx>
          <w:tblCellMar>
            <w:top w:w="0" w:type="dxa"/>
            <w:left w:w="0" w:type="dxa"/>
            <w:bottom w:w="0" w:type="dxa"/>
            <w:right w:w="0" w:type="dxa"/>
          </w:tblCellMar>
        </w:tblPrEx>
        <w:trPr>
          <w:trHeight w:val="304"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黎雨晨</w:t>
            </w:r>
          </w:p>
        </w:tc>
        <w:tc>
          <w:tcPr>
            <w:tcW w:w="57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000000"/>
                <w:sz w:val="18"/>
                <w:szCs w:val="18"/>
              </w:rPr>
            </w:pPr>
            <w:r>
              <w:rPr>
                <w:rFonts w:hint="eastAsia" w:ascii="宋体" w:hAnsi="宋体" w:cs="宋体"/>
                <w:color w:val="000000"/>
                <w:sz w:val="18"/>
                <w:szCs w:val="18"/>
              </w:rPr>
              <w:t>本科</w:t>
            </w:r>
          </w:p>
        </w:tc>
        <w:tc>
          <w:tcPr>
            <w:tcW w:w="153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000000"/>
                <w:sz w:val="18"/>
                <w:szCs w:val="18"/>
              </w:rPr>
            </w:pPr>
            <w:r>
              <w:rPr>
                <w:rFonts w:hint="eastAsia" w:ascii="宋体" w:hAnsi="宋体" w:cs="宋体"/>
                <w:color w:val="000000"/>
                <w:sz w:val="18"/>
                <w:szCs w:val="18"/>
              </w:rPr>
              <w:t>经济学</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2023年9月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rPr>
              <w:t>2024-2025学年学习成绩排名第一，综测排名第二；2024年11月第十一届“学创杯”全国大学生创业综合模拟大赛全国总决赛特等奖；2025年6月第十二届“学创杯”全国大学生创业综合模拟大赛江西省选拔赛创业综合模拟赛项一等奖；2024年11月iCAN大学生创新创业大赛数字化创业经营模拟挑战赛省赛优秀奖</w:t>
            </w:r>
            <w:r>
              <w:rPr>
                <w:rFonts w:hint="eastAsia" w:ascii="宋体" w:hAnsi="宋体" w:cs="宋体"/>
                <w:color w:val="000000"/>
                <w:sz w:val="18"/>
                <w:szCs w:val="18"/>
                <w:lang w:eastAsia="zh-CN"/>
              </w:rPr>
              <w:t>。</w:t>
            </w:r>
          </w:p>
        </w:tc>
      </w:tr>
      <w:tr>
        <w:tblPrEx>
          <w:tblCellMar>
            <w:top w:w="0" w:type="dxa"/>
            <w:left w:w="0" w:type="dxa"/>
            <w:bottom w:w="0" w:type="dxa"/>
            <w:right w:w="0" w:type="dxa"/>
          </w:tblCellMar>
        </w:tblPrEx>
        <w:trPr>
          <w:trHeight w:val="49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4</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何旭玉</w:t>
            </w:r>
          </w:p>
        </w:tc>
        <w:tc>
          <w:tcPr>
            <w:tcW w:w="57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color w:val="000000"/>
                <w:sz w:val="18"/>
                <w:szCs w:val="18"/>
              </w:rPr>
            </w:pPr>
            <w:r>
              <w:rPr>
                <w:rFonts w:hint="eastAsia" w:ascii="宋体" w:hAnsi="宋体" w:cs="宋体"/>
                <w:color w:val="000000"/>
                <w:sz w:val="18"/>
                <w:szCs w:val="18"/>
              </w:rPr>
              <w:t>本科</w:t>
            </w: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商务英语</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2022年9月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rPr>
              <w:t>“外研社·国才杯”“理解当代中国”全国大学生外语能力大赛综合能力赛项国赛铜奖；外教社杯”高校学生跨文化能力大赛江西赛区三等奖；第四届“学研汇智杯”全国高校商务外语综合能力大赛省级复赛二等奖；第五届 “外教社•词达人杯〞 全国大学生英语词汇能力大赛江西赛区三等奖；2025年全国大学生英语竞赛二等奖</w:t>
            </w:r>
            <w:r>
              <w:rPr>
                <w:rFonts w:hint="eastAsia" w:ascii="宋体" w:hAnsi="宋体" w:cs="宋体"/>
                <w:color w:val="000000"/>
                <w:sz w:val="18"/>
                <w:szCs w:val="18"/>
                <w:lang w:eastAsia="zh-CN"/>
              </w:rPr>
              <w:t>。</w:t>
            </w:r>
          </w:p>
        </w:tc>
      </w:tr>
      <w:tr>
        <w:tblPrEx>
          <w:tblCellMar>
            <w:top w:w="0" w:type="dxa"/>
            <w:left w:w="0" w:type="dxa"/>
            <w:bottom w:w="0" w:type="dxa"/>
            <w:right w:w="0" w:type="dxa"/>
          </w:tblCellMar>
        </w:tblPrEx>
        <w:trPr>
          <w:trHeight w:val="49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5</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魏嘉诚</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本科</w:t>
            </w: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电子信息工程</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jc w:val="center"/>
              <w:textAlignment w:val="center"/>
              <w:rPr>
                <w:rFonts w:ascii="宋体" w:hAnsi="宋体" w:cs="宋体"/>
                <w:color w:val="000000"/>
                <w:sz w:val="18"/>
                <w:szCs w:val="18"/>
              </w:rPr>
            </w:pPr>
            <w:r>
              <w:rPr>
                <w:rFonts w:hint="eastAsia" w:ascii="宋体" w:hAnsi="宋体" w:cs="宋体"/>
                <w:color w:val="000000"/>
                <w:sz w:val="18"/>
                <w:szCs w:val="18"/>
              </w:rPr>
              <w:t>2024年9月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8" w:lineRule="auto"/>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rPr>
              <w:t>第四届高校电气电子工程创新大赛获得国家一等奖</w:t>
            </w:r>
            <w:r>
              <w:rPr>
                <w:rFonts w:hint="eastAsia" w:ascii="宋体" w:hAnsi="宋体" w:cs="宋体"/>
                <w:color w:val="000000"/>
                <w:sz w:val="18"/>
                <w:szCs w:val="18"/>
                <w:lang w:eastAsia="zh-CN"/>
              </w:rPr>
              <w:t>；</w:t>
            </w:r>
            <w:r>
              <w:rPr>
                <w:rFonts w:hint="eastAsia" w:ascii="宋体" w:hAnsi="宋体" w:cs="宋体"/>
                <w:color w:val="000000"/>
                <w:sz w:val="18"/>
                <w:szCs w:val="18"/>
              </w:rPr>
              <w:t>2025中国机器人大赛暨Robocup机器人世界杯中国赛专项赛获得国家二等奖</w:t>
            </w:r>
            <w:r>
              <w:rPr>
                <w:rFonts w:hint="eastAsia" w:ascii="宋体" w:hAnsi="宋体" w:cs="宋体"/>
                <w:color w:val="000000"/>
                <w:sz w:val="18"/>
                <w:szCs w:val="18"/>
                <w:lang w:eastAsia="zh-CN"/>
              </w:rPr>
              <w:t>；</w:t>
            </w:r>
            <w:r>
              <w:rPr>
                <w:rFonts w:hint="eastAsia" w:ascii="宋体" w:hAnsi="宋体" w:cs="宋体"/>
                <w:color w:val="000000"/>
                <w:sz w:val="18"/>
                <w:szCs w:val="18"/>
              </w:rPr>
              <w:t>第四届高校电气电子工程创新大赛获得江西省一等奖</w:t>
            </w:r>
            <w:r>
              <w:rPr>
                <w:rFonts w:hint="eastAsia" w:ascii="宋体" w:hAnsi="宋体" w:cs="宋体"/>
                <w:color w:val="000000"/>
                <w:sz w:val="18"/>
                <w:szCs w:val="18"/>
                <w:lang w:eastAsia="zh-CN"/>
              </w:rPr>
              <w:t>；</w:t>
            </w:r>
            <w:r>
              <w:rPr>
                <w:rFonts w:hint="eastAsia" w:ascii="宋体" w:hAnsi="宋体" w:cs="宋体"/>
                <w:color w:val="000000"/>
                <w:sz w:val="18"/>
                <w:szCs w:val="18"/>
              </w:rPr>
              <w:t>第二十届海峡两岸暨港澳地区大学生计算机创新作品赛省赛获得江西省一等奖</w:t>
            </w:r>
            <w:r>
              <w:rPr>
                <w:rFonts w:hint="eastAsia" w:ascii="宋体" w:hAnsi="宋体" w:cs="宋体"/>
                <w:color w:val="000000"/>
                <w:sz w:val="18"/>
                <w:szCs w:val="18"/>
                <w:lang w:eastAsia="zh-CN"/>
              </w:rPr>
              <w:t>；</w:t>
            </w:r>
            <w:r>
              <w:rPr>
                <w:rFonts w:hint="eastAsia" w:ascii="宋体" w:hAnsi="宋体" w:cs="宋体"/>
                <w:color w:val="000000"/>
                <w:sz w:val="18"/>
                <w:szCs w:val="18"/>
              </w:rPr>
              <w:t>2025全国大学生电子设计竟赛获得江西省三等奖</w:t>
            </w:r>
            <w:r>
              <w:rPr>
                <w:rFonts w:hint="eastAsia" w:ascii="宋体" w:hAnsi="宋体" w:cs="宋体"/>
                <w:color w:val="000000"/>
                <w:sz w:val="18"/>
                <w:szCs w:val="18"/>
                <w:lang w:eastAsia="zh-CN"/>
              </w:rPr>
              <w:t>；</w:t>
            </w:r>
            <w:r>
              <w:rPr>
                <w:rFonts w:hint="eastAsia" w:ascii="宋体" w:hAnsi="宋体" w:cs="宋体"/>
                <w:color w:val="000000"/>
                <w:sz w:val="18"/>
                <w:szCs w:val="18"/>
              </w:rPr>
              <w:t>第十九届“挑战杯”全国大学生课外学术作品竞赛获得江西省三等奖</w:t>
            </w:r>
            <w:r>
              <w:rPr>
                <w:rFonts w:hint="eastAsia" w:ascii="宋体" w:hAnsi="宋体" w:cs="宋体"/>
                <w:color w:val="000000"/>
                <w:sz w:val="18"/>
                <w:szCs w:val="18"/>
                <w:lang w:eastAsia="zh-CN"/>
              </w:rPr>
              <w:t>；</w:t>
            </w:r>
            <w:r>
              <w:rPr>
                <w:rFonts w:hint="eastAsia" w:ascii="宋体" w:hAnsi="宋体" w:cs="宋体"/>
                <w:color w:val="000000"/>
                <w:sz w:val="18"/>
                <w:szCs w:val="18"/>
              </w:rPr>
              <w:t>江西省高等学校大学生创新创业训练计划项目江西省省级一般项目立项</w:t>
            </w:r>
            <w:r>
              <w:rPr>
                <w:rFonts w:hint="eastAsia" w:ascii="宋体" w:hAnsi="宋体" w:cs="宋体"/>
                <w:color w:val="000000"/>
                <w:sz w:val="18"/>
                <w:szCs w:val="18"/>
                <w:lang w:eastAsia="zh-CN"/>
              </w:rPr>
              <w:t>。</w:t>
            </w:r>
          </w:p>
        </w:tc>
      </w:tr>
      <w:tr>
        <w:tblPrEx>
          <w:tblCellMar>
            <w:top w:w="0" w:type="dxa"/>
            <w:left w:w="0" w:type="dxa"/>
            <w:bottom w:w="0" w:type="dxa"/>
            <w:right w:w="0" w:type="dxa"/>
          </w:tblCellMar>
        </w:tblPrEx>
        <w:trPr>
          <w:trHeight w:val="90" w:hRule="atLeast"/>
        </w:trPr>
        <w:tc>
          <w:tcPr>
            <w:tcW w:w="54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6</w:t>
            </w:r>
          </w:p>
        </w:tc>
        <w:tc>
          <w:tcPr>
            <w:tcW w:w="66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徐婧</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r>
              <w:rPr>
                <w:rFonts w:hint="eastAsia" w:ascii="宋体" w:hAnsi="宋体" w:cs="宋体"/>
                <w:color w:val="000000"/>
                <w:sz w:val="18"/>
                <w:szCs w:val="18"/>
              </w:rPr>
              <w:t>本科</w:t>
            </w: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会计学</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2023年9月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textAlignment w:val="center"/>
              <w:rPr>
                <w:rFonts w:hint="eastAsia" w:ascii="宋体" w:hAnsi="宋体" w:cs="宋体"/>
                <w:sz w:val="18"/>
                <w:szCs w:val="18"/>
              </w:rPr>
            </w:pPr>
            <w:r>
              <w:rPr>
                <w:rFonts w:hint="eastAsia" w:ascii="宋体" w:hAnsi="宋体" w:cs="宋体"/>
                <w:sz w:val="18"/>
                <w:szCs w:val="18"/>
              </w:rPr>
              <w:t>2024-2025学年学习成绩及综测排名均列第一；“建行杯”江西省大学生创新大赛金奖；“科云杯”企业税务及经营管理技能大赛本科组二等奖； 中国机器人大赛暨RoboCup机器人世界杯中国赛专项赛三等奖</w:t>
            </w:r>
            <w:r>
              <w:rPr>
                <w:rFonts w:hint="eastAsia" w:ascii="宋体" w:hAnsi="宋体" w:cs="宋体"/>
                <w:sz w:val="18"/>
                <w:szCs w:val="18"/>
                <w:lang w:eastAsia="zh-CN"/>
              </w:rPr>
              <w:t>；</w:t>
            </w:r>
            <w:r>
              <w:rPr>
                <w:rFonts w:hint="eastAsia" w:ascii="宋体" w:hAnsi="宋体" w:cs="宋体"/>
                <w:sz w:val="18"/>
                <w:szCs w:val="18"/>
              </w:rPr>
              <w:t>同时荣获“三好学生标兵”荣誉称号。</w:t>
            </w:r>
          </w:p>
        </w:tc>
      </w:tr>
      <w:tr>
        <w:tblPrEx>
          <w:tblCellMar>
            <w:top w:w="0" w:type="dxa"/>
            <w:left w:w="0" w:type="dxa"/>
            <w:bottom w:w="0" w:type="dxa"/>
            <w:right w:w="0" w:type="dxa"/>
          </w:tblCellMar>
        </w:tblPrEx>
        <w:trPr>
          <w:trHeight w:val="1053"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7</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全景芳</w:t>
            </w:r>
          </w:p>
        </w:tc>
        <w:tc>
          <w:tcPr>
            <w:tcW w:w="5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本科</w:t>
            </w:r>
          </w:p>
        </w:tc>
        <w:tc>
          <w:tcPr>
            <w:tcW w:w="153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计算机科学与技术</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jc w:val="center"/>
              <w:textAlignment w:val="center"/>
              <w:rPr>
                <w:rFonts w:ascii="宋体" w:hAnsi="宋体" w:cs="宋体"/>
                <w:color w:val="000000"/>
                <w:sz w:val="18"/>
                <w:szCs w:val="18"/>
              </w:rPr>
            </w:pPr>
            <w:r>
              <w:rPr>
                <w:rFonts w:hint="eastAsia" w:ascii="宋体" w:hAnsi="宋体" w:cs="宋体"/>
                <w:color w:val="000000"/>
                <w:sz w:val="18"/>
                <w:szCs w:val="18"/>
              </w:rPr>
              <w:t>2022年9月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蓝桥杯大赛全国总决赛三等奖；蓝桥杯大赛江西赛区一等奖；全国高校计算机能力挑战赛省级二等奖；2025年海峡两岸暨港澳地区大学生计算机创新作品赛荣获江西省赛三等奖；第七届传智杯全国IT技能大赛荣获本科组初赛一等奖；第十九届“挑战杯”全国大学生课外学术作品竞赛校赛优秀奖；大学生创新训练计划项目省级立项</w:t>
            </w:r>
            <w:r>
              <w:rPr>
                <w:rFonts w:hint="eastAsia" w:ascii="宋体" w:hAnsi="宋体" w:cs="宋体"/>
                <w:kern w:val="0"/>
                <w:sz w:val="18"/>
                <w:szCs w:val="18"/>
                <w:lang w:eastAsia="zh-CN" w:bidi="ar"/>
              </w:rPr>
              <w:t>。</w:t>
            </w:r>
          </w:p>
        </w:tc>
      </w:tr>
      <w:tr>
        <w:tblPrEx>
          <w:tblCellMar>
            <w:top w:w="0" w:type="dxa"/>
            <w:left w:w="0" w:type="dxa"/>
            <w:bottom w:w="0" w:type="dxa"/>
            <w:right w:w="0" w:type="dxa"/>
          </w:tblCellMar>
        </w:tblPrEx>
        <w:trPr>
          <w:trHeight w:val="511"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8</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万佳颖</w:t>
            </w:r>
          </w:p>
        </w:tc>
        <w:tc>
          <w:tcPr>
            <w:tcW w:w="570"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本科</w:t>
            </w:r>
          </w:p>
        </w:tc>
        <w:tc>
          <w:tcPr>
            <w:tcW w:w="153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服装与服饰设计</w:t>
            </w:r>
          </w:p>
        </w:tc>
        <w:tc>
          <w:tcPr>
            <w:tcW w:w="112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2022年9月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textAlignment w:val="center"/>
              <w:rPr>
                <w:rFonts w:hint="eastAsia" w:ascii="宋体" w:hAnsi="宋体" w:cs="宋体"/>
                <w:kern w:val="0"/>
                <w:sz w:val="18"/>
                <w:szCs w:val="18"/>
                <w:lang w:bidi="ar"/>
              </w:rPr>
            </w:pPr>
            <w:r>
              <w:rPr>
                <w:rFonts w:hint="eastAsia" w:ascii="宋体" w:hAnsi="宋体" w:cs="宋体"/>
                <w:kern w:val="0"/>
                <w:sz w:val="18"/>
                <w:szCs w:val="18"/>
                <w:lang w:val="en-US" w:eastAsia="zh-CN" w:bidi="ar"/>
              </w:rPr>
              <w:t>2024-2025学年学习成绩排名第一综测排名第二；第十三届未来设计师大赛省赛分别荣获一、二、三等奖。</w:t>
            </w:r>
          </w:p>
        </w:tc>
      </w:tr>
      <w:tr>
        <w:tblPrEx>
          <w:tblCellMar>
            <w:top w:w="0" w:type="dxa"/>
            <w:left w:w="0" w:type="dxa"/>
            <w:bottom w:w="0" w:type="dxa"/>
            <w:right w:w="0" w:type="dxa"/>
          </w:tblCellMar>
        </w:tblPrEx>
        <w:trPr>
          <w:trHeight w:val="801"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9</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邹嘉旺</w:t>
            </w:r>
          </w:p>
        </w:tc>
        <w:tc>
          <w:tcPr>
            <w:tcW w:w="5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本科</w:t>
            </w:r>
          </w:p>
        </w:tc>
        <w:tc>
          <w:tcPr>
            <w:tcW w:w="153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土木工程</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ascii="宋体" w:hAnsi="宋体" w:cs="宋体"/>
                <w:color w:val="000000"/>
                <w:sz w:val="18"/>
                <w:szCs w:val="18"/>
              </w:rPr>
              <w:t>2022</w:t>
            </w:r>
            <w:r>
              <w:rPr>
                <w:rFonts w:hint="eastAsia" w:ascii="宋体" w:hAnsi="宋体" w:cs="宋体"/>
                <w:color w:val="000000"/>
                <w:sz w:val="18"/>
                <w:szCs w:val="18"/>
              </w:rPr>
              <w:t>年</w:t>
            </w:r>
            <w:r>
              <w:rPr>
                <w:rFonts w:ascii="宋体" w:hAnsi="宋体" w:cs="宋体"/>
                <w:color w:val="000000"/>
                <w:sz w:val="18"/>
                <w:szCs w:val="18"/>
              </w:rPr>
              <w:t>9</w:t>
            </w:r>
            <w:r>
              <w:rPr>
                <w:rFonts w:hint="eastAsia" w:ascii="宋体" w:hAnsi="宋体" w:cs="宋体"/>
                <w:color w:val="000000"/>
                <w:sz w:val="18"/>
                <w:szCs w:val="18"/>
              </w:rPr>
              <w:t>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2024-2025学年学习成绩及综测排名均列第一</w:t>
            </w:r>
            <w:r>
              <w:rPr>
                <w:rFonts w:hint="eastAsia" w:ascii="宋体" w:hAnsi="宋体" w:cs="宋体"/>
                <w:kern w:val="0"/>
                <w:sz w:val="18"/>
                <w:szCs w:val="18"/>
                <w:lang w:eastAsia="zh-CN" w:bidi="ar"/>
              </w:rPr>
              <w:t>；</w:t>
            </w:r>
            <w:r>
              <w:rPr>
                <w:rFonts w:hint="eastAsia" w:ascii="宋体" w:hAnsi="宋体" w:cs="宋体"/>
                <w:kern w:val="0"/>
                <w:sz w:val="18"/>
                <w:szCs w:val="18"/>
                <w:lang w:bidi="ar"/>
              </w:rPr>
              <w:t>2025年第三届江西省大学生先进成图技术与产品信息建模创新大赛（建筑类）个人省一、团体省二；2025一带一路暨金砖国家技能发展与技术创新大赛本科组团体二等奖</w:t>
            </w:r>
            <w:r>
              <w:rPr>
                <w:rFonts w:hint="eastAsia" w:ascii="宋体" w:hAnsi="宋体" w:cs="宋体"/>
                <w:kern w:val="0"/>
                <w:sz w:val="18"/>
                <w:szCs w:val="18"/>
                <w:lang w:eastAsia="zh-CN" w:bidi="ar"/>
              </w:rPr>
              <w:t>。</w:t>
            </w:r>
          </w:p>
        </w:tc>
      </w:tr>
      <w:tr>
        <w:tblPrEx>
          <w:tblCellMar>
            <w:top w:w="0" w:type="dxa"/>
            <w:left w:w="0" w:type="dxa"/>
            <w:bottom w:w="0" w:type="dxa"/>
            <w:right w:w="0" w:type="dxa"/>
          </w:tblCellMar>
        </w:tblPrEx>
        <w:trPr>
          <w:trHeight w:val="976"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0</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朱科成</w:t>
            </w:r>
          </w:p>
        </w:tc>
        <w:tc>
          <w:tcPr>
            <w:tcW w:w="5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本</w:t>
            </w:r>
            <w:r>
              <w:rPr>
                <w:rFonts w:hint="eastAsia" w:ascii="宋体" w:hAnsi="宋体" w:cs="宋体"/>
                <w:color w:val="000000"/>
                <w:sz w:val="18"/>
                <w:szCs w:val="18"/>
              </w:rPr>
              <w:t>科</w:t>
            </w:r>
          </w:p>
        </w:tc>
        <w:tc>
          <w:tcPr>
            <w:tcW w:w="153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土木工程</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ascii="宋体" w:hAnsi="宋体" w:cs="宋体"/>
                <w:color w:val="000000"/>
                <w:sz w:val="18"/>
                <w:szCs w:val="18"/>
              </w:rPr>
              <w:t>202</w:t>
            </w:r>
            <w:r>
              <w:rPr>
                <w:rFonts w:hint="eastAsia" w:ascii="宋体" w:hAnsi="宋体" w:cs="宋体"/>
                <w:color w:val="000000"/>
                <w:sz w:val="18"/>
                <w:szCs w:val="18"/>
                <w:lang w:val="en-US" w:eastAsia="zh-CN"/>
              </w:rPr>
              <w:t>4</w:t>
            </w:r>
            <w:r>
              <w:rPr>
                <w:rFonts w:hint="eastAsia" w:ascii="宋体" w:hAnsi="宋体" w:cs="宋体"/>
                <w:color w:val="000000"/>
                <w:sz w:val="18"/>
                <w:szCs w:val="18"/>
              </w:rPr>
              <w:t>年</w:t>
            </w:r>
            <w:r>
              <w:rPr>
                <w:rFonts w:ascii="宋体" w:hAnsi="宋体" w:cs="宋体"/>
                <w:color w:val="000000"/>
                <w:sz w:val="18"/>
                <w:szCs w:val="18"/>
              </w:rPr>
              <w:t>9</w:t>
            </w:r>
            <w:r>
              <w:rPr>
                <w:rFonts w:hint="eastAsia" w:ascii="宋体" w:hAnsi="宋体" w:cs="宋体"/>
                <w:color w:val="000000"/>
                <w:sz w:val="18"/>
                <w:szCs w:val="18"/>
              </w:rPr>
              <w:t>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2024-2025学年学习成绩及综测排名均列第一</w:t>
            </w:r>
            <w:r>
              <w:rPr>
                <w:rFonts w:hint="eastAsia" w:ascii="宋体" w:hAnsi="宋体" w:cs="宋体"/>
                <w:kern w:val="0"/>
                <w:sz w:val="18"/>
                <w:szCs w:val="18"/>
                <w:lang w:eastAsia="zh-CN" w:bidi="ar"/>
              </w:rPr>
              <w:t>；</w:t>
            </w:r>
            <w:r>
              <w:rPr>
                <w:rFonts w:hint="eastAsia" w:ascii="宋体" w:hAnsi="宋体" w:cs="宋体"/>
                <w:kern w:val="0"/>
                <w:sz w:val="18"/>
                <w:szCs w:val="18"/>
                <w:lang w:bidi="ar"/>
              </w:rPr>
              <w:t>第三届江西省大学生先进成图技术与产品信息建模创新大赛个人一等奖、团体二等奖</w:t>
            </w:r>
            <w:r>
              <w:rPr>
                <w:rFonts w:hint="eastAsia" w:ascii="宋体" w:hAnsi="宋体" w:cs="宋体"/>
                <w:kern w:val="0"/>
                <w:sz w:val="18"/>
                <w:szCs w:val="18"/>
                <w:lang w:eastAsia="zh-CN" w:bidi="ar"/>
              </w:rPr>
              <w:t>；</w:t>
            </w:r>
          </w:p>
          <w:p>
            <w:pPr>
              <w:widowControl/>
              <w:spacing w:line="288" w:lineRule="auto"/>
              <w:textAlignment w:val="center"/>
              <w:rPr>
                <w:rFonts w:hint="eastAsia" w:ascii="宋体" w:hAnsi="宋体" w:cs="宋体"/>
                <w:kern w:val="0"/>
                <w:sz w:val="18"/>
                <w:szCs w:val="18"/>
                <w:lang w:bidi="ar"/>
              </w:rPr>
            </w:pPr>
            <w:r>
              <w:rPr>
                <w:rFonts w:hint="eastAsia" w:ascii="宋体" w:hAnsi="宋体" w:cs="宋体"/>
                <w:kern w:val="0"/>
                <w:sz w:val="18"/>
                <w:szCs w:val="18"/>
                <w:lang w:bidi="ar"/>
              </w:rPr>
              <w:t>第三届“盈建科杯”全国大学生智能建造数字化设计大赛全国总决赛二等奖。</w:t>
            </w:r>
          </w:p>
        </w:tc>
      </w:tr>
      <w:tr>
        <w:tblPrEx>
          <w:tblCellMar>
            <w:top w:w="0" w:type="dxa"/>
            <w:left w:w="0" w:type="dxa"/>
            <w:bottom w:w="0" w:type="dxa"/>
            <w:right w:w="0" w:type="dxa"/>
          </w:tblCellMar>
        </w:tblPrEx>
        <w:trPr>
          <w:trHeight w:val="546"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赵煜</w:t>
            </w:r>
          </w:p>
        </w:tc>
        <w:tc>
          <w:tcPr>
            <w:tcW w:w="5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本</w:t>
            </w:r>
            <w:r>
              <w:rPr>
                <w:rFonts w:hint="eastAsia" w:ascii="宋体" w:hAnsi="宋体" w:cs="宋体"/>
                <w:color w:val="000000"/>
                <w:sz w:val="18"/>
                <w:szCs w:val="18"/>
              </w:rPr>
              <w:t>科</w:t>
            </w:r>
          </w:p>
        </w:tc>
        <w:tc>
          <w:tcPr>
            <w:tcW w:w="153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电子信息工程</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ascii="宋体" w:hAnsi="宋体" w:cs="宋体"/>
                <w:color w:val="000000"/>
                <w:sz w:val="18"/>
                <w:szCs w:val="18"/>
              </w:rPr>
              <w:t>2022</w:t>
            </w:r>
            <w:r>
              <w:rPr>
                <w:rFonts w:hint="eastAsia" w:ascii="宋体" w:hAnsi="宋体" w:cs="宋体"/>
                <w:color w:val="000000"/>
                <w:sz w:val="18"/>
                <w:szCs w:val="18"/>
              </w:rPr>
              <w:t>年</w:t>
            </w:r>
            <w:r>
              <w:rPr>
                <w:rFonts w:ascii="宋体" w:hAnsi="宋体" w:cs="宋体"/>
                <w:color w:val="000000"/>
                <w:sz w:val="18"/>
                <w:szCs w:val="18"/>
              </w:rPr>
              <w:t>9</w:t>
            </w:r>
            <w:r>
              <w:rPr>
                <w:rFonts w:hint="eastAsia" w:ascii="宋体" w:hAnsi="宋体" w:cs="宋体"/>
                <w:color w:val="000000"/>
                <w:sz w:val="18"/>
                <w:szCs w:val="18"/>
              </w:rPr>
              <w:t>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2025年第十六届蓝桥杯江西赛区荣获一等奖</w:t>
            </w:r>
            <w:r>
              <w:rPr>
                <w:rFonts w:hint="eastAsia" w:ascii="宋体" w:hAnsi="宋体" w:cs="宋体"/>
                <w:kern w:val="0"/>
                <w:sz w:val="18"/>
                <w:szCs w:val="18"/>
                <w:lang w:eastAsia="zh-CN" w:bidi="ar"/>
              </w:rPr>
              <w:t>；</w:t>
            </w:r>
            <w:r>
              <w:rPr>
                <w:rFonts w:hint="eastAsia" w:ascii="宋体" w:hAnsi="宋体" w:cs="宋体"/>
                <w:kern w:val="0"/>
                <w:sz w:val="18"/>
                <w:szCs w:val="18"/>
                <w:lang w:bidi="ar"/>
              </w:rPr>
              <w:t>2025年第十六届蓝桥杯荣获全国优秀奖</w:t>
            </w:r>
            <w:r>
              <w:rPr>
                <w:rFonts w:hint="eastAsia" w:ascii="宋体" w:hAnsi="宋体" w:cs="宋体"/>
                <w:kern w:val="0"/>
                <w:sz w:val="18"/>
                <w:szCs w:val="18"/>
                <w:lang w:eastAsia="zh-CN" w:bidi="ar"/>
              </w:rPr>
              <w:t>；</w:t>
            </w:r>
            <w:r>
              <w:rPr>
                <w:rFonts w:hint="eastAsia" w:ascii="宋体" w:hAnsi="宋体" w:cs="宋体"/>
                <w:kern w:val="0"/>
                <w:sz w:val="18"/>
                <w:szCs w:val="18"/>
                <w:lang w:bidi="ar"/>
              </w:rPr>
              <w:t xml:space="preserve">  </w:t>
            </w:r>
            <w:r>
              <w:rPr>
                <w:rFonts w:hint="eastAsia" w:ascii="宋体" w:hAnsi="宋体" w:cs="宋体"/>
                <w:kern w:val="0"/>
                <w:sz w:val="18"/>
                <w:szCs w:val="18"/>
                <w:lang w:val="en-US" w:eastAsia="zh-CN" w:bidi="ar"/>
              </w:rPr>
              <w:t>并荣获</w:t>
            </w:r>
            <w:r>
              <w:rPr>
                <w:rFonts w:hint="eastAsia" w:ascii="宋体" w:hAnsi="宋体" w:cs="宋体"/>
                <w:kern w:val="0"/>
                <w:sz w:val="18"/>
                <w:szCs w:val="18"/>
                <w:lang w:bidi="ar"/>
              </w:rPr>
              <w:t>“社会活动积极分子”</w:t>
            </w:r>
            <w:r>
              <w:rPr>
                <w:rFonts w:hint="eastAsia" w:ascii="宋体" w:hAnsi="宋体" w:cs="宋体"/>
                <w:kern w:val="0"/>
                <w:sz w:val="18"/>
                <w:szCs w:val="18"/>
                <w:lang w:val="en-US" w:eastAsia="zh-CN" w:bidi="ar"/>
              </w:rPr>
              <w:t>荣誉</w:t>
            </w:r>
            <w:r>
              <w:rPr>
                <w:rFonts w:hint="eastAsia" w:ascii="宋体" w:hAnsi="宋体" w:cs="宋体"/>
                <w:kern w:val="0"/>
                <w:sz w:val="18"/>
                <w:szCs w:val="18"/>
                <w:lang w:bidi="ar"/>
              </w:rPr>
              <w:t>称号</w:t>
            </w:r>
            <w:r>
              <w:rPr>
                <w:rFonts w:hint="eastAsia" w:ascii="宋体" w:hAnsi="宋体" w:cs="宋体"/>
                <w:kern w:val="0"/>
                <w:sz w:val="18"/>
                <w:szCs w:val="18"/>
                <w:lang w:eastAsia="zh-CN" w:bidi="ar"/>
              </w:rPr>
              <w:t>。</w:t>
            </w:r>
            <w:r>
              <w:rPr>
                <w:rFonts w:hint="eastAsia" w:ascii="宋体" w:hAnsi="宋体" w:cs="宋体"/>
                <w:kern w:val="0"/>
                <w:sz w:val="18"/>
                <w:szCs w:val="18"/>
                <w:lang w:bidi="ar"/>
              </w:rPr>
              <w:t xml:space="preserve">                                                                                          </w:t>
            </w:r>
          </w:p>
        </w:tc>
      </w:tr>
      <w:tr>
        <w:tblPrEx>
          <w:tblCellMar>
            <w:top w:w="0" w:type="dxa"/>
            <w:left w:w="0" w:type="dxa"/>
            <w:bottom w:w="0" w:type="dxa"/>
            <w:right w:w="0" w:type="dxa"/>
          </w:tblCellMar>
        </w:tblPrEx>
        <w:trPr>
          <w:trHeight w:val="976"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2</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朱瑞延</w:t>
            </w:r>
          </w:p>
        </w:tc>
        <w:tc>
          <w:tcPr>
            <w:tcW w:w="5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本</w:t>
            </w:r>
            <w:r>
              <w:rPr>
                <w:rFonts w:hint="eastAsia" w:ascii="宋体" w:hAnsi="宋体" w:cs="宋体"/>
                <w:color w:val="000000"/>
                <w:sz w:val="18"/>
                <w:szCs w:val="18"/>
              </w:rPr>
              <w:t>科</w:t>
            </w:r>
          </w:p>
        </w:tc>
        <w:tc>
          <w:tcPr>
            <w:tcW w:w="153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汉语言文学</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ascii="宋体" w:hAnsi="宋体" w:cs="宋体"/>
                <w:color w:val="000000"/>
                <w:sz w:val="18"/>
                <w:szCs w:val="18"/>
              </w:rPr>
              <w:t>2022</w:t>
            </w:r>
            <w:r>
              <w:rPr>
                <w:rFonts w:hint="eastAsia" w:ascii="宋体" w:hAnsi="宋体" w:cs="宋体"/>
                <w:color w:val="000000"/>
                <w:sz w:val="18"/>
                <w:szCs w:val="18"/>
              </w:rPr>
              <w:t>年</w:t>
            </w:r>
            <w:r>
              <w:rPr>
                <w:rFonts w:ascii="宋体" w:hAnsi="宋体" w:cs="宋体"/>
                <w:color w:val="000000"/>
                <w:sz w:val="18"/>
                <w:szCs w:val="18"/>
              </w:rPr>
              <w:t>9</w:t>
            </w:r>
            <w:r>
              <w:rPr>
                <w:rFonts w:hint="eastAsia" w:ascii="宋体" w:hAnsi="宋体" w:cs="宋体"/>
                <w:color w:val="000000"/>
                <w:sz w:val="18"/>
                <w:szCs w:val="18"/>
              </w:rPr>
              <w:t>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jc w:val="left"/>
              <w:textAlignment w:val="center"/>
              <w:rPr>
                <w:rFonts w:hint="eastAsia" w:ascii="宋体" w:hAnsi="宋体" w:cs="宋体"/>
                <w:kern w:val="0"/>
                <w:sz w:val="18"/>
                <w:szCs w:val="18"/>
                <w:lang w:bidi="ar"/>
              </w:rPr>
            </w:pPr>
            <w:r>
              <w:rPr>
                <w:rFonts w:hint="eastAsia"/>
                <w:sz w:val="20"/>
                <w:szCs w:val="20"/>
              </w:rPr>
              <w:t>学习成绩及综测排名</w:t>
            </w:r>
            <w:r>
              <w:rPr>
                <w:rFonts w:hint="eastAsia"/>
                <w:sz w:val="20"/>
                <w:szCs w:val="20"/>
                <w:lang w:val="en-US" w:eastAsia="zh-CN"/>
              </w:rPr>
              <w:t>均列</w:t>
            </w:r>
            <w:r>
              <w:rPr>
                <w:rFonts w:hint="eastAsia"/>
                <w:sz w:val="20"/>
                <w:szCs w:val="20"/>
              </w:rPr>
              <w:t>第一；江西省大学生创新创业训练计划项目省级立项；江西省阅读与写作大赛二等奖一次，三等奖一次；全国大学生语言文字能力大赛三等奖；同时获得了青马工程“优秀学员</w:t>
            </w:r>
            <w:r>
              <w:rPr>
                <w:rFonts w:hint="eastAsia"/>
                <w:sz w:val="20"/>
                <w:szCs w:val="20"/>
                <w:lang w:eastAsia="zh-CN"/>
              </w:rPr>
              <w:t>”、</w:t>
            </w:r>
            <w:r>
              <w:rPr>
                <w:rFonts w:hint="eastAsia"/>
                <w:sz w:val="20"/>
                <w:szCs w:val="20"/>
              </w:rPr>
              <w:t>“优秀学生心理辅导员</w:t>
            </w:r>
            <w:r>
              <w:rPr>
                <w:rFonts w:hint="eastAsia"/>
                <w:sz w:val="20"/>
                <w:szCs w:val="20"/>
                <w:lang w:eastAsia="zh-CN"/>
              </w:rPr>
              <w:t>”、</w:t>
            </w:r>
            <w:r>
              <w:rPr>
                <w:rFonts w:hint="eastAsia"/>
                <w:sz w:val="20"/>
                <w:szCs w:val="20"/>
              </w:rPr>
              <w:t>“南昌大学优秀共青团员</w:t>
            </w:r>
            <w:r>
              <w:rPr>
                <w:rFonts w:hint="eastAsia"/>
                <w:sz w:val="20"/>
                <w:szCs w:val="20"/>
                <w:lang w:eastAsia="zh-CN"/>
              </w:rPr>
              <w:t>”、</w:t>
            </w:r>
            <w:r>
              <w:rPr>
                <w:rFonts w:hint="eastAsia"/>
                <w:sz w:val="20"/>
                <w:szCs w:val="20"/>
              </w:rPr>
              <w:t>“三好学生标兵“等荣誉称号。</w:t>
            </w:r>
          </w:p>
        </w:tc>
      </w:tr>
      <w:tr>
        <w:tblPrEx>
          <w:tblCellMar>
            <w:top w:w="0" w:type="dxa"/>
            <w:left w:w="0" w:type="dxa"/>
            <w:bottom w:w="0" w:type="dxa"/>
            <w:right w:w="0" w:type="dxa"/>
          </w:tblCellMar>
        </w:tblPrEx>
        <w:trPr>
          <w:trHeight w:val="339"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3</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陈积谋</w:t>
            </w:r>
          </w:p>
        </w:tc>
        <w:tc>
          <w:tcPr>
            <w:tcW w:w="5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本</w:t>
            </w:r>
            <w:r>
              <w:rPr>
                <w:rFonts w:hint="eastAsia" w:ascii="宋体" w:hAnsi="宋体" w:cs="宋体"/>
                <w:color w:val="000000"/>
                <w:sz w:val="18"/>
                <w:szCs w:val="18"/>
              </w:rPr>
              <w:t>科</w:t>
            </w:r>
          </w:p>
        </w:tc>
        <w:tc>
          <w:tcPr>
            <w:tcW w:w="15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服装与服饰设计</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ascii="宋体" w:hAnsi="宋体" w:cs="宋体"/>
                <w:color w:val="000000"/>
                <w:sz w:val="18"/>
                <w:szCs w:val="18"/>
              </w:rPr>
              <w:t>2022</w:t>
            </w:r>
            <w:r>
              <w:rPr>
                <w:rFonts w:hint="eastAsia" w:ascii="宋体" w:hAnsi="宋体" w:cs="宋体"/>
                <w:color w:val="000000"/>
                <w:sz w:val="18"/>
                <w:szCs w:val="18"/>
              </w:rPr>
              <w:t>年</w:t>
            </w:r>
            <w:r>
              <w:rPr>
                <w:rFonts w:ascii="宋体" w:hAnsi="宋体" w:cs="宋体"/>
                <w:color w:val="000000"/>
                <w:sz w:val="18"/>
                <w:szCs w:val="18"/>
              </w:rPr>
              <w:t>9</w:t>
            </w:r>
            <w:r>
              <w:rPr>
                <w:rFonts w:hint="eastAsia" w:ascii="宋体" w:hAnsi="宋体" w:cs="宋体"/>
                <w:color w:val="000000"/>
                <w:sz w:val="18"/>
                <w:szCs w:val="18"/>
              </w:rPr>
              <w:t>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jc w:val="left"/>
              <w:textAlignment w:val="center"/>
              <w:rPr>
                <w:rFonts w:hint="eastAsia" w:ascii="宋体" w:hAnsi="宋体" w:eastAsia="宋体" w:cs="宋体"/>
                <w:kern w:val="0"/>
                <w:sz w:val="20"/>
                <w:szCs w:val="20"/>
                <w:lang w:eastAsia="zh-CN" w:bidi="ar"/>
              </w:rPr>
            </w:pPr>
            <w:r>
              <w:rPr>
                <w:rFonts w:hint="eastAsia" w:ascii="宋体" w:hAnsi="宋体" w:eastAsia="宋体" w:cs="宋体"/>
                <w:color w:val="000000"/>
                <w:kern w:val="0"/>
                <w:sz w:val="20"/>
                <w:szCs w:val="20"/>
              </w:rPr>
              <w:t>2024-2025学年学习成绩排名第二，综测排名第一；第十三届未来设计师·全国高校数字艺术设计大省赛二等奖、三等奖</w:t>
            </w:r>
            <w:r>
              <w:rPr>
                <w:rFonts w:hint="eastAsia" w:ascii="宋体" w:hAnsi="宋体" w:eastAsia="宋体" w:cs="宋体"/>
                <w:color w:val="000000"/>
                <w:kern w:val="0"/>
                <w:sz w:val="20"/>
                <w:szCs w:val="20"/>
                <w:lang w:eastAsia="zh-CN"/>
              </w:rPr>
              <w:t>。</w:t>
            </w:r>
          </w:p>
        </w:tc>
      </w:tr>
      <w:tr>
        <w:tblPrEx>
          <w:tblCellMar>
            <w:top w:w="0" w:type="dxa"/>
            <w:left w:w="0" w:type="dxa"/>
            <w:bottom w:w="0" w:type="dxa"/>
            <w:right w:w="0" w:type="dxa"/>
          </w:tblCellMar>
        </w:tblPrEx>
        <w:trPr>
          <w:trHeight w:val="723"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石明明</w:t>
            </w:r>
          </w:p>
        </w:tc>
        <w:tc>
          <w:tcPr>
            <w:tcW w:w="5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本</w:t>
            </w:r>
            <w:r>
              <w:rPr>
                <w:rFonts w:hint="eastAsia" w:ascii="宋体" w:hAnsi="宋体" w:cs="宋体"/>
                <w:color w:val="000000"/>
                <w:sz w:val="18"/>
                <w:szCs w:val="18"/>
              </w:rPr>
              <w:t>科</w:t>
            </w:r>
          </w:p>
        </w:tc>
        <w:tc>
          <w:tcPr>
            <w:tcW w:w="15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产品设计</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2022</w:t>
            </w:r>
            <w:r>
              <w:rPr>
                <w:rFonts w:hint="eastAsia" w:ascii="宋体" w:hAnsi="宋体" w:cs="宋体"/>
                <w:color w:val="000000"/>
                <w:sz w:val="18"/>
                <w:szCs w:val="18"/>
              </w:rPr>
              <w:t>年</w:t>
            </w:r>
            <w:r>
              <w:rPr>
                <w:rFonts w:ascii="宋体" w:hAnsi="宋体" w:cs="宋体"/>
                <w:color w:val="000000"/>
                <w:sz w:val="18"/>
                <w:szCs w:val="18"/>
              </w:rPr>
              <w:t>9</w:t>
            </w:r>
            <w:r>
              <w:rPr>
                <w:rFonts w:hint="eastAsia" w:ascii="宋体" w:hAnsi="宋体" w:cs="宋体"/>
                <w:color w:val="000000"/>
                <w:sz w:val="18"/>
                <w:szCs w:val="18"/>
              </w:rPr>
              <w:t>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2024-2025学年学习成绩及综测排名均列第二；第十四届“桃战杯”江西省大学生创业计划竞赛中荣获铜奖；2024年大学生创新创业训练计划国家级项目结项</w:t>
            </w:r>
            <w:r>
              <w:rPr>
                <w:rFonts w:hint="eastAsia" w:ascii="宋体" w:hAnsi="宋体" w:eastAsia="宋体" w:cs="宋体"/>
                <w:color w:val="000000"/>
                <w:kern w:val="0"/>
                <w:sz w:val="20"/>
                <w:szCs w:val="20"/>
                <w:lang w:eastAsia="zh-CN"/>
              </w:rPr>
              <w:t>。</w:t>
            </w:r>
          </w:p>
        </w:tc>
      </w:tr>
      <w:tr>
        <w:tblPrEx>
          <w:tblCellMar>
            <w:top w:w="0" w:type="dxa"/>
            <w:left w:w="0" w:type="dxa"/>
            <w:bottom w:w="0" w:type="dxa"/>
            <w:right w:w="0" w:type="dxa"/>
          </w:tblCellMar>
        </w:tblPrEx>
        <w:trPr>
          <w:trHeight w:val="876"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吴嘉仪</w:t>
            </w:r>
          </w:p>
        </w:tc>
        <w:tc>
          <w:tcPr>
            <w:tcW w:w="5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本</w:t>
            </w:r>
            <w:r>
              <w:rPr>
                <w:rFonts w:hint="eastAsia" w:ascii="宋体" w:hAnsi="宋体" w:cs="宋体"/>
                <w:color w:val="000000"/>
                <w:sz w:val="18"/>
                <w:szCs w:val="18"/>
              </w:rPr>
              <w:t>科</w:t>
            </w:r>
          </w:p>
        </w:tc>
        <w:tc>
          <w:tcPr>
            <w:tcW w:w="15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计算机科学与技术</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2022年9月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textAlignment w:val="center"/>
              <w:rPr>
                <w:rFonts w:hint="eastAsia" w:ascii="仿宋" w:hAnsi="仿宋" w:eastAsia="仿宋" w:cs="仿宋"/>
                <w:color w:val="000000"/>
                <w:kern w:val="0"/>
                <w:sz w:val="32"/>
                <w:szCs w:val="32"/>
              </w:rPr>
            </w:pPr>
            <w:r>
              <w:rPr>
                <w:rFonts w:hint="eastAsia" w:ascii="宋体" w:hAnsi="宋体" w:eastAsia="宋体" w:cs="宋体"/>
                <w:color w:val="000000"/>
                <w:kern w:val="0"/>
                <w:sz w:val="20"/>
                <w:szCs w:val="20"/>
              </w:rPr>
              <w:t>2024-2025学年</w:t>
            </w:r>
            <w:r>
              <w:rPr>
                <w:rFonts w:hint="eastAsia"/>
                <w:sz w:val="20"/>
                <w:szCs w:val="20"/>
              </w:rPr>
              <w:t>学习成绩及综测排名</w:t>
            </w:r>
            <w:r>
              <w:rPr>
                <w:rFonts w:hint="eastAsia"/>
                <w:sz w:val="20"/>
                <w:szCs w:val="20"/>
                <w:lang w:val="en-US" w:eastAsia="zh-CN"/>
              </w:rPr>
              <w:t>均列</w:t>
            </w:r>
            <w:r>
              <w:rPr>
                <w:rFonts w:hint="eastAsia"/>
                <w:sz w:val="20"/>
                <w:szCs w:val="20"/>
              </w:rPr>
              <w:t>第一；</w:t>
            </w:r>
            <w:r>
              <w:rPr>
                <w:rFonts w:hint="eastAsia" w:ascii="宋体" w:hAnsi="宋体" w:eastAsia="宋体" w:cs="宋体"/>
                <w:color w:val="000000"/>
                <w:kern w:val="0"/>
                <w:sz w:val="20"/>
                <w:szCs w:val="20"/>
              </w:rPr>
              <w:t>2025年蓝桥杯江西赛区获得省级二等奖D34</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2025年海峡两岸暨港澳地区大学生计算机创新作品赛江西省三等奖</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同时</w:t>
            </w:r>
            <w:r>
              <w:rPr>
                <w:rFonts w:hint="eastAsia" w:ascii="宋体" w:hAnsi="宋体" w:eastAsia="宋体" w:cs="宋体"/>
                <w:color w:val="000000"/>
                <w:kern w:val="0"/>
                <w:sz w:val="20"/>
                <w:szCs w:val="20"/>
              </w:rPr>
              <w:t xml:space="preserve">被评为“三好学生标兵”。  </w:t>
            </w:r>
          </w:p>
        </w:tc>
      </w:tr>
      <w:tr>
        <w:tblPrEx>
          <w:tblCellMar>
            <w:top w:w="0" w:type="dxa"/>
            <w:left w:w="0" w:type="dxa"/>
            <w:bottom w:w="0" w:type="dxa"/>
            <w:right w:w="0" w:type="dxa"/>
          </w:tblCellMar>
        </w:tblPrEx>
        <w:trPr>
          <w:trHeight w:val="976"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16</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刘怡</w:t>
            </w:r>
          </w:p>
        </w:tc>
        <w:tc>
          <w:tcPr>
            <w:tcW w:w="5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本</w:t>
            </w:r>
            <w:r>
              <w:rPr>
                <w:rFonts w:hint="eastAsia" w:ascii="宋体" w:hAnsi="宋体" w:cs="宋体"/>
                <w:color w:val="000000"/>
                <w:sz w:val="18"/>
                <w:szCs w:val="18"/>
              </w:rPr>
              <w:t>科</w:t>
            </w:r>
          </w:p>
        </w:tc>
        <w:tc>
          <w:tcPr>
            <w:tcW w:w="15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英语</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2022年9月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textAlignment w:val="center"/>
              <w:rPr>
                <w:rFonts w:hint="eastAsia" w:ascii="仿宋" w:hAnsi="仿宋" w:eastAsia="仿宋" w:cs="仿宋"/>
                <w:color w:val="000000"/>
                <w:kern w:val="0"/>
                <w:sz w:val="32"/>
                <w:szCs w:val="32"/>
              </w:rPr>
            </w:pPr>
            <w:r>
              <w:rPr>
                <w:rFonts w:hint="eastAsia" w:ascii="宋体" w:hAnsi="宋体" w:eastAsia="宋体" w:cs="宋体"/>
                <w:color w:val="000000"/>
                <w:kern w:val="0"/>
                <w:sz w:val="20"/>
                <w:szCs w:val="20"/>
              </w:rPr>
              <w:t>2024-2025学年学习成绩第四综测第一；“思想铸魂，网育新人”大思政课全国优秀案例；第八届普译奖全国大学生翻译比赛江西赛区三等奖；外研U词杯全国大学生词汇大赛全国三等奖；第七届普译奖全国大学生翻译比赛江西赛区三等奖；外研社口译校赛铜奖；</w:t>
            </w:r>
            <w:r>
              <w:rPr>
                <w:rFonts w:hint="eastAsia" w:ascii="宋体" w:hAnsi="宋体" w:eastAsia="宋体" w:cs="宋体"/>
                <w:color w:val="000000"/>
                <w:kern w:val="0"/>
                <w:sz w:val="20"/>
                <w:szCs w:val="20"/>
                <w:lang w:val="en-US" w:eastAsia="zh-CN"/>
              </w:rPr>
              <w:t>同时</w:t>
            </w:r>
            <w:r>
              <w:rPr>
                <w:rFonts w:hint="eastAsia" w:ascii="宋体" w:hAnsi="宋体" w:eastAsia="宋体" w:cs="宋体"/>
                <w:color w:val="000000"/>
                <w:kern w:val="0"/>
                <w:sz w:val="20"/>
                <w:szCs w:val="20"/>
              </w:rPr>
              <w:t>被评为“三好学生标兵”。</w:t>
            </w:r>
          </w:p>
        </w:tc>
      </w:tr>
      <w:tr>
        <w:tblPrEx>
          <w:tblCellMar>
            <w:top w:w="0" w:type="dxa"/>
            <w:left w:w="0" w:type="dxa"/>
            <w:bottom w:w="0" w:type="dxa"/>
            <w:right w:w="0" w:type="dxa"/>
          </w:tblCellMar>
        </w:tblPrEx>
        <w:trPr>
          <w:trHeight w:val="976"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17</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李凯希</w:t>
            </w:r>
          </w:p>
        </w:tc>
        <w:tc>
          <w:tcPr>
            <w:tcW w:w="5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专科</w:t>
            </w:r>
          </w:p>
        </w:tc>
        <w:tc>
          <w:tcPr>
            <w:tcW w:w="15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艺术设计</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2023年9月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8" w:lineRule="auto"/>
              <w:textAlignment w:val="center"/>
              <w:rPr>
                <w:rFonts w:hint="eastAsia" w:ascii="仿宋" w:hAnsi="仿宋" w:eastAsia="仿宋" w:cs="仿宋"/>
                <w:color w:val="000000"/>
                <w:kern w:val="0"/>
                <w:sz w:val="32"/>
                <w:szCs w:val="32"/>
                <w:lang w:val="en-US" w:eastAsia="zh-CN" w:bidi="ar-SA"/>
              </w:rPr>
            </w:pPr>
            <w:r>
              <w:rPr>
                <w:rFonts w:hint="eastAsia" w:ascii="宋体" w:hAnsi="宋体" w:eastAsia="宋体" w:cs="宋体"/>
                <w:color w:val="000000"/>
                <w:kern w:val="0"/>
                <w:sz w:val="20"/>
                <w:szCs w:val="20"/>
              </w:rPr>
              <w:t>2024-2025学年学习成绩及综测排名均为班级前列；荣获第十四届全国大学生市场调查与分析大赛全国总决赛二等奖；2025第13届未来设计师·全国高校数字艺术设计大赛全国总决赛二等奖; 20252025第13届未来设计师·全国高校数字艺术设计大赛江西省赛一等奖（第一负责人）；2024年正大杯第十四届全国大学生市场调查与分析大赛江西赛区一等奖；2025年第十六届蓝桥杯全国软件和信息技术专业人才大赛视觉艺术设计赛省赛三等奖；2025年第十六届蓝桥杯全国软件和信息技术专业人才大赛视觉艺术设计赛省赛优秀奖</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 xml:space="preserve">                   </w:t>
            </w:r>
          </w:p>
        </w:tc>
      </w:tr>
      <w:tr>
        <w:tblPrEx>
          <w:tblCellMar>
            <w:top w:w="0" w:type="dxa"/>
            <w:left w:w="0" w:type="dxa"/>
            <w:bottom w:w="0" w:type="dxa"/>
            <w:right w:w="0" w:type="dxa"/>
          </w:tblCellMar>
        </w:tblPrEx>
        <w:trPr>
          <w:trHeight w:val="976"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祝旋旋</w:t>
            </w:r>
          </w:p>
        </w:tc>
        <w:tc>
          <w:tcPr>
            <w:tcW w:w="5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专科</w:t>
            </w:r>
          </w:p>
        </w:tc>
        <w:tc>
          <w:tcPr>
            <w:tcW w:w="15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软件技术</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2023年9月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2024-2025年度全国大学生计算机应用能力与数字素养大赛，暨第七届传智杯全国IT技能大赛中荣获程序设计挑战赛C组国赛 全国一等奖；2025年“开发者”算法编程挑战赛Java赛道国赛 全国一等奖；2025年第二十届海峡两岸暨港澳地区大学生计算机创新作品赛全国总决赛全国二等奖（YOLOv5-MRNet:多模态车牌特征融合检测与动态语义识别系统）（项目负责人）；2025中国机器人大赛暨RoboCup机器人世界杯中国赛专项赛全国总决赛全国三等奖</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2025年第二十届海峡两岸暨港澳地区大学生计算机创新作品赛全国总决赛 全国三等奖（智愈方舟的设计与实现）；第3届中国大学生计算机设计大赛国赛全国三等奖（项目负责人）；2025年第二十届海峡两岸暨港澳地区大学生计算机创新作品赛江西省赛江西省一等奖（YOLOv5-MRNet:多模态车牌特征融合检测与动态语义识别系统）（项目负责人）；2025年第五届全国大学生技术创新创业大赛省赛江西省一等奖；2024-2025年度全国大学生计算机应用能力与数字素养大赛，暨第七届传智杯全国IT技能大赛中荣获程序设计挑战赛C组省赛江西省一等奖；2024全国大学生创新创业能力大赛省赛江西省一等奖；2025年“开发者”算法编程挑战赛Java赛道省赛江西省二等奖；2025第四届大学生算法挑战赛大学B组省赛江西省二等奖；2025年第3届中国大学生计算机设计大赛江西省级赛江西省二等奖 （项目负责人）；第十六届蓝桥杯全国软件和信息技术专业人才大赛江西赛区Java软件开发大学C组江西省三等奖；2025第十五届全国大学生计算机应用能力与数字素养大赛省赛江西省三等奖；2025全国大学生高新技术竞赛—算法智星挑战赛大学B组江西省三等奖；2025年江西省大学生创新创业训练计划大赛（1）高压输电线路视觉智能检测（</w:t>
            </w:r>
            <w:r>
              <w:rPr>
                <w:rFonts w:hint="eastAsia" w:ascii="宋体" w:hAnsi="宋体" w:eastAsia="宋体" w:cs="宋体"/>
                <w:color w:val="000000"/>
                <w:kern w:val="0"/>
                <w:sz w:val="20"/>
                <w:szCs w:val="20"/>
                <w:lang w:val="en-US" w:eastAsia="zh-CN"/>
              </w:rPr>
              <w:t>已</w:t>
            </w:r>
            <w:r>
              <w:rPr>
                <w:rFonts w:hint="eastAsia" w:ascii="宋体" w:hAnsi="宋体" w:eastAsia="宋体" w:cs="宋体"/>
                <w:color w:val="000000"/>
                <w:kern w:val="0"/>
                <w:sz w:val="20"/>
                <w:szCs w:val="20"/>
              </w:rPr>
              <w:t>立项）；2025年江西省大学生创新创业训练计划大赛（2）基于声音和图像分析的西瓜成熟度检测装置的研究与设计（</w:t>
            </w:r>
            <w:r>
              <w:rPr>
                <w:rFonts w:hint="eastAsia" w:ascii="宋体" w:hAnsi="宋体" w:eastAsia="宋体" w:cs="宋体"/>
                <w:color w:val="000000"/>
                <w:kern w:val="0"/>
                <w:sz w:val="20"/>
                <w:szCs w:val="20"/>
                <w:lang w:val="en-US" w:eastAsia="zh-CN"/>
              </w:rPr>
              <w:t>已</w:t>
            </w:r>
            <w:r>
              <w:rPr>
                <w:rFonts w:hint="eastAsia" w:ascii="宋体" w:hAnsi="宋体" w:eastAsia="宋体" w:cs="宋体"/>
                <w:color w:val="000000"/>
                <w:kern w:val="0"/>
                <w:sz w:val="20"/>
                <w:szCs w:val="20"/>
              </w:rPr>
              <w:t>立项）；2025计算机能力竞赛暨城市联赛—计算机素养赛道省赛优秀奖</w:t>
            </w:r>
            <w:r>
              <w:rPr>
                <w:rFonts w:hint="eastAsia" w:ascii="宋体" w:hAnsi="宋体" w:eastAsia="宋体" w:cs="宋体"/>
                <w:color w:val="000000"/>
                <w:kern w:val="0"/>
                <w:sz w:val="20"/>
                <w:szCs w:val="20"/>
                <w:lang w:eastAsia="zh-CN"/>
              </w:rPr>
              <w:t>。</w:t>
            </w:r>
          </w:p>
        </w:tc>
      </w:tr>
      <w:tr>
        <w:tblPrEx>
          <w:tblCellMar>
            <w:top w:w="0" w:type="dxa"/>
            <w:left w:w="0" w:type="dxa"/>
            <w:bottom w:w="0" w:type="dxa"/>
            <w:right w:w="0" w:type="dxa"/>
          </w:tblCellMar>
        </w:tblPrEx>
        <w:trPr>
          <w:trHeight w:val="976"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19</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严葆</w:t>
            </w:r>
          </w:p>
        </w:tc>
        <w:tc>
          <w:tcPr>
            <w:tcW w:w="5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专科</w:t>
            </w:r>
          </w:p>
        </w:tc>
        <w:tc>
          <w:tcPr>
            <w:tcW w:w="15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电子信息工程技术</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2023年9月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2025年全国大学生计算机设计大赛全国三等奖；2025年江西省青年科普实验暨作品大赛省级一等奖；2025年江西省大学生计算机设计大赛省级二等奖；2025年第16届蓝桥杯大赛江西赛区荣获省级三等奖；2024年江西省职业院校技能大赛省级三等奖；2024年全国高校计算机能力挑战赛省级二等奖；2024年全国大学生创新创业能力大赛省级一等奖；2024年大学生网络与信息安全专题竞赛省级特等奖</w:t>
            </w:r>
            <w:r>
              <w:rPr>
                <w:rFonts w:hint="eastAsia" w:ascii="宋体" w:hAnsi="宋体" w:eastAsia="宋体" w:cs="宋体"/>
                <w:color w:val="000000"/>
                <w:kern w:val="0"/>
                <w:sz w:val="20"/>
                <w:szCs w:val="20"/>
                <w:lang w:eastAsia="zh-CN"/>
              </w:rPr>
              <w:t>。</w:t>
            </w:r>
          </w:p>
        </w:tc>
      </w:tr>
      <w:tr>
        <w:tblPrEx>
          <w:tblCellMar>
            <w:top w:w="0" w:type="dxa"/>
            <w:left w:w="0" w:type="dxa"/>
            <w:bottom w:w="0" w:type="dxa"/>
            <w:right w:w="0" w:type="dxa"/>
          </w:tblCellMar>
        </w:tblPrEx>
        <w:trPr>
          <w:trHeight w:val="976"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陈娟</w:t>
            </w:r>
          </w:p>
        </w:tc>
        <w:tc>
          <w:tcPr>
            <w:tcW w:w="5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专科</w:t>
            </w:r>
          </w:p>
        </w:tc>
        <w:tc>
          <w:tcPr>
            <w:tcW w:w="15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大数据与会计</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2023年9月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2024-2025学年学习成绩排名第三，综测排名第一</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正大杯第十五届全国大学生市场调查与分析大赛江西赛区选拔赛中荣获江西省一等奖</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正大杯第十五届全国大学生市场调查与分析大赛总决赛中荣获国家三等奖；2025年“文化强国杯”全国高校文学知识挑战赛荣获一等奖；2025年全国大学生历史文化挑战赛荣获一等奖；2025年第六届大学生财经素养大赛中荣获一等奖。</w:t>
            </w:r>
          </w:p>
        </w:tc>
      </w:tr>
      <w:tr>
        <w:tblPrEx>
          <w:tblCellMar>
            <w:top w:w="0" w:type="dxa"/>
            <w:left w:w="0" w:type="dxa"/>
            <w:bottom w:w="0" w:type="dxa"/>
            <w:right w:w="0" w:type="dxa"/>
          </w:tblCellMar>
        </w:tblPrEx>
        <w:trPr>
          <w:trHeight w:val="553"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查雨欣</w:t>
            </w:r>
          </w:p>
        </w:tc>
        <w:tc>
          <w:tcPr>
            <w:tcW w:w="5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专科</w:t>
            </w:r>
          </w:p>
        </w:tc>
        <w:tc>
          <w:tcPr>
            <w:tcW w:w="15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机电一体化技术</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2023年9月</w:t>
            </w:r>
          </w:p>
        </w:tc>
        <w:tc>
          <w:tcPr>
            <w:tcW w:w="1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2024-2025学年成绩排名第二</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综测排名第一</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一带一路暨金砖国家技能发展与技术创新大赛智能控制技术赛荣获全国三等奖。</w:t>
            </w:r>
          </w:p>
        </w:tc>
      </w:tr>
    </w:tbl>
    <w:tbl>
      <w:tblPr>
        <w:tblStyle w:val="4"/>
        <w:tblpPr w:leftFromText="180" w:rightFromText="180" w:vertAnchor="text" w:horzAnchor="page" w:tblpX="245" w:tblpY="1218"/>
        <w:tblOverlap w:val="never"/>
        <w:tblW w:w="16080" w:type="dxa"/>
        <w:tblInd w:w="0" w:type="dxa"/>
        <w:tblLayout w:type="fixed"/>
        <w:tblCellMar>
          <w:top w:w="0" w:type="dxa"/>
          <w:left w:w="0" w:type="dxa"/>
          <w:bottom w:w="0" w:type="dxa"/>
          <w:right w:w="0" w:type="dxa"/>
        </w:tblCellMar>
      </w:tblPr>
      <w:tblGrid>
        <w:gridCol w:w="16080"/>
      </w:tblGrid>
      <w:tr>
        <w:tblPrEx>
          <w:tblCellMar>
            <w:top w:w="0" w:type="dxa"/>
            <w:left w:w="0" w:type="dxa"/>
            <w:bottom w:w="0" w:type="dxa"/>
            <w:right w:w="0" w:type="dxa"/>
          </w:tblCellMar>
        </w:tblPrEx>
        <w:trPr>
          <w:trHeight w:val="832" w:hRule="atLeast"/>
        </w:trPr>
        <w:tc>
          <w:tcPr>
            <w:tcW w:w="16080"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32"/>
                <w:szCs w:val="32"/>
              </w:rPr>
              <w:drawing>
                <wp:anchor distT="0" distB="0" distL="114300" distR="114300" simplePos="0" relativeHeight="251660288" behindDoc="1" locked="0" layoutInCell="1" allowOverlap="1">
                  <wp:simplePos x="0" y="0"/>
                  <wp:positionH relativeFrom="column">
                    <wp:posOffset>6418580</wp:posOffset>
                  </wp:positionH>
                  <wp:positionV relativeFrom="paragraph">
                    <wp:posOffset>95885</wp:posOffset>
                  </wp:positionV>
                  <wp:extent cx="1911985" cy="1645920"/>
                  <wp:effectExtent l="0" t="0" r="12065" b="11430"/>
                  <wp:wrapNone/>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5"/>
                          <a:stretch>
                            <a:fillRect/>
                          </a:stretch>
                        </pic:blipFill>
                        <pic:spPr>
                          <a:xfrm>
                            <a:off x="0" y="0"/>
                            <a:ext cx="1911985" cy="1645920"/>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仿宋" w:hAnsi="仿宋" w:eastAsia="仿宋" w:cs="仿宋"/>
                <w:color w:val="000000"/>
                <w:kern w:val="0"/>
                <w:sz w:val="24"/>
                <w:lang w:bidi="ar"/>
              </w:rPr>
            </w:pPr>
          </w:p>
          <w:p>
            <w:pPr>
              <w:keepNext w:val="0"/>
              <w:keepLines w:val="0"/>
              <w:pageBreakBefore w:val="0"/>
              <w:widowControl/>
              <w:kinsoku/>
              <w:wordWrap/>
              <w:overflowPunct/>
              <w:topLinePunct w:val="0"/>
              <w:autoSpaceDE/>
              <w:autoSpaceDN/>
              <w:bidi w:val="0"/>
              <w:adjustRightInd/>
              <w:snapToGrid/>
              <w:spacing w:line="20" w:lineRule="atLeas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36"/>
                <w:szCs w:val="36"/>
                <w:lang w:bidi="ar"/>
              </w:rPr>
              <w:t xml:space="preserve">                                     南昌大学共青学院学生工作处</w:t>
            </w:r>
          </w:p>
        </w:tc>
      </w:tr>
      <w:tr>
        <w:tblPrEx>
          <w:tblCellMar>
            <w:top w:w="0" w:type="dxa"/>
            <w:left w:w="0" w:type="dxa"/>
            <w:bottom w:w="0" w:type="dxa"/>
            <w:right w:w="0" w:type="dxa"/>
          </w:tblCellMar>
        </w:tblPrEx>
        <w:trPr>
          <w:trHeight w:val="514" w:hRule="atLeast"/>
        </w:trPr>
        <w:tc>
          <w:tcPr>
            <w:tcW w:w="16080"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 w:lineRule="atLeast"/>
              <w:jc w:val="both"/>
              <w:textAlignment w:val="center"/>
              <w:rPr>
                <w:rFonts w:hint="eastAsia" w:ascii="仿宋" w:hAnsi="仿宋" w:eastAsia="仿宋" w:cs="仿宋"/>
                <w:color w:val="000000"/>
                <w:sz w:val="24"/>
              </w:rPr>
            </w:pPr>
            <w:r>
              <w:rPr>
                <w:rFonts w:hint="eastAsia" w:ascii="仿宋" w:hAnsi="仿宋" w:eastAsia="仿宋" w:cs="仿宋"/>
                <w:color w:val="000000"/>
                <w:kern w:val="0"/>
                <w:sz w:val="32"/>
                <w:szCs w:val="32"/>
                <w:lang w:bidi="ar"/>
              </w:rPr>
              <w:t xml:space="preserve">                                        </w:t>
            </w:r>
            <w:bookmarkStart w:id="1" w:name="_GoBack"/>
            <w:bookmarkEnd w:id="1"/>
            <w:r>
              <w:rPr>
                <w:rFonts w:hint="eastAsia" w:ascii="仿宋" w:hAnsi="仿宋" w:eastAsia="仿宋" w:cs="仿宋"/>
                <w:color w:val="000000"/>
                <w:kern w:val="0"/>
                <w:sz w:val="32"/>
                <w:szCs w:val="32"/>
                <w:lang w:val="en-US" w:eastAsia="zh-CN" w:bidi="ar"/>
              </w:rPr>
              <w:t xml:space="preserve">                       </w:t>
            </w:r>
            <w:r>
              <w:rPr>
                <w:rFonts w:hint="eastAsia" w:ascii="仿宋" w:hAnsi="仿宋" w:eastAsia="仿宋" w:cs="仿宋"/>
                <w:color w:val="000000"/>
                <w:kern w:val="0"/>
                <w:sz w:val="32"/>
                <w:szCs w:val="32"/>
                <w:lang w:bidi="ar"/>
              </w:rPr>
              <w:t>202</w:t>
            </w:r>
            <w:r>
              <w:rPr>
                <w:rFonts w:hint="eastAsia"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bidi="ar"/>
              </w:rPr>
              <w:t>年10月</w:t>
            </w:r>
            <w:r>
              <w:rPr>
                <w:rFonts w:hint="eastAsia" w:ascii="仿宋" w:hAnsi="仿宋" w:eastAsia="仿宋" w:cs="仿宋"/>
                <w:color w:val="000000"/>
                <w:kern w:val="0"/>
                <w:sz w:val="32"/>
                <w:szCs w:val="32"/>
                <w:lang w:val="en-US" w:eastAsia="zh-CN" w:bidi="ar"/>
              </w:rPr>
              <w:t>10</w:t>
            </w:r>
            <w:r>
              <w:rPr>
                <w:rFonts w:hint="eastAsia" w:ascii="仿宋" w:hAnsi="仿宋" w:eastAsia="仿宋" w:cs="仿宋"/>
                <w:color w:val="000000"/>
                <w:kern w:val="0"/>
                <w:sz w:val="32"/>
                <w:szCs w:val="32"/>
                <w:lang w:bidi="ar"/>
              </w:rPr>
              <w:t>日</w:t>
            </w:r>
          </w:p>
        </w:tc>
      </w:tr>
      <w:bookmarkEnd w:id="0"/>
    </w:tbl>
    <w:p>
      <w:pPr>
        <w:bidi w:val="0"/>
        <w:jc w:val="left"/>
        <w:rPr>
          <w:rFonts w:ascii="Calibri" w:hAnsi="Calibri" w:eastAsia="宋体" w:cs="Times New Roman"/>
          <w:kern w:val="2"/>
          <w:sz w:val="21"/>
          <w:szCs w:val="24"/>
          <w:lang w:val="en-US" w:eastAsia="zh-CN" w:bidi="ar-SA"/>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MWVhOTQxODI4ZGUzNDlhZjg3MDJiZjNlMDdmNzYifQ=="/>
  </w:docVars>
  <w:rsids>
    <w:rsidRoot w:val="00000000"/>
    <w:rsid w:val="175F42E1"/>
    <w:rsid w:val="1CDB5A2E"/>
    <w:rsid w:val="2C5D7430"/>
    <w:rsid w:val="46360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3614</Words>
  <Characters>4077</Characters>
  <Lines>0</Lines>
  <Paragraphs>0</Paragraphs>
  <TotalTime>4</TotalTime>
  <ScaleCrop>false</ScaleCrop>
  <LinksUpToDate>false</LinksUpToDate>
  <CharactersWithSpaces>4300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2025-10-09T14:54:00Z</dcterms:created>
  <dc:creator>HP</dc:creator>
  <cp:lastModifiedBy>GH</cp:lastModifiedBy>
  <dcterms:modified xsi:type="dcterms:W3CDTF">2025-10-10T03:30:34Z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KSOTemplateDocerSaveRecord">
    <vt:lpwstr>eyJoZGlkIjoiZmU1ZTNhZGFjNDFjMDkyZDMyMTlmMDM4ZTAyY2UwNTcifQ==</vt:lpwstr>
  </property>
  <property fmtid="{D5CDD505-2E9C-101B-9397-08002B2CF9AE}" pid="4" name="ICV">
    <vt:lpwstr>9CF3C9977D8B487083F4FB4023356799_12</vt:lpwstr>
  </property>
</Properties>
</file>